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347E2" w14:textId="77777777" w:rsidR="00473343" w:rsidRPr="005A6792" w:rsidRDefault="00473343" w:rsidP="00473343">
      <w:pPr>
        <w:tabs>
          <w:tab w:val="num" w:pos="426"/>
        </w:tabs>
        <w:spacing w:after="0" w:line="240" w:lineRule="auto"/>
        <w:ind w:firstLine="284"/>
        <w:jc w:val="center"/>
        <w:rPr>
          <w:rFonts w:ascii="Times New Roman" w:hAnsi="Times New Roman"/>
          <w:b/>
          <w:bCs/>
        </w:rPr>
      </w:pPr>
      <w:r w:rsidRPr="00064E17">
        <w:rPr>
          <w:rFonts w:ascii="Times New Roman" w:hAnsi="Times New Roman"/>
          <w:b/>
          <w:bCs/>
        </w:rPr>
        <w:t>Наличие судебных споров больше не показатель, что контрагент «живой»</w:t>
      </w:r>
    </w:p>
    <w:p w14:paraId="5B7956E2" w14:textId="77777777" w:rsidR="00473343" w:rsidRPr="00064E17" w:rsidRDefault="00473343" w:rsidP="00473343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</w:p>
    <w:p w14:paraId="5906F544" w14:textId="77777777" w:rsidR="00473343" w:rsidRPr="005A6792" w:rsidRDefault="00473343" w:rsidP="00473343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i/>
          <w:iCs/>
        </w:rPr>
      </w:pPr>
      <w:r w:rsidRPr="00064E17">
        <w:rPr>
          <w:rFonts w:ascii="Times New Roman" w:hAnsi="Times New Roman"/>
          <w:i/>
          <w:iCs/>
        </w:rPr>
        <w:t>Исключите неочевидные ошибки при проверке контрагентов. Налоговики поделились, что сейчас следует выяснять о потенциальном партнере, чтобы обезопасить сделки и вычеты.</w:t>
      </w:r>
    </w:p>
    <w:p w14:paraId="7AFC1162" w14:textId="77777777" w:rsidR="00473343" w:rsidRPr="00064E17" w:rsidRDefault="00473343" w:rsidP="00473343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i/>
          <w:iCs/>
        </w:rPr>
      </w:pPr>
    </w:p>
    <w:p w14:paraId="3333DB15" w14:textId="77777777" w:rsidR="00473343" w:rsidRPr="00064E17" w:rsidRDefault="00473343" w:rsidP="00473343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  <w:b/>
          <w:bCs/>
        </w:rPr>
        <w:t>Подозрительный перекос в досье укажет на схему.</w:t>
      </w:r>
      <w:r w:rsidRPr="00064E17">
        <w:rPr>
          <w:rFonts w:ascii="Times New Roman" w:hAnsi="Times New Roman"/>
        </w:rPr>
        <w:t> Старайтесь уделять одинаковое внимание проверке всех контрагентов. Конечно, на партнеров по крупным сделкам компании собирают более подробное досье, это логично. Но если сделки равнозначные, не выделяйте кого-то: инспекторы могут решить, что компания осознает риски именно по этому партнеру. Например, если собираете на одного контрагента две коробки документов, а на остальных — минимальный пакет, это сигнал, что сделка нечистая.</w:t>
      </w:r>
    </w:p>
    <w:p w14:paraId="67687F7B" w14:textId="77777777" w:rsidR="00473343" w:rsidRPr="00064E17" w:rsidRDefault="00473343" w:rsidP="00473343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  <w:b/>
          <w:bCs/>
        </w:rPr>
        <w:t>Старый сайт контрагента выдаст правду.</w:t>
      </w:r>
      <w:r w:rsidRPr="00064E17">
        <w:rPr>
          <w:rFonts w:ascii="Times New Roman" w:hAnsi="Times New Roman"/>
        </w:rPr>
        <w:t> Проверяйте, о чем контрагент сообщал на своем сайте пару лет назад. Наличие ресурса больше не подтверждает, что партнер надежный. Чтобы убедиться в реальности компании, необходимо проверить, как ее сайт выглядел раньше. Это можно сделать через онлайн-архив. →archive.org Заодно проверьте, когда зарегистрирован домен, например через ресурс who.is. Если на сайте сказано, что партнер ведет деятельность с 2000 года, а домен зарегистрирован в 2024</w:t>
      </w:r>
      <w:r w:rsidRPr="00064E17">
        <w:rPr>
          <w:rFonts w:ascii="Times New Roman" w:hAnsi="Times New Roman"/>
        </w:rPr>
        <w:noBreakHyphen/>
        <w:t>м — это красный флаг.</w:t>
      </w:r>
    </w:p>
    <w:p w14:paraId="2EEF7D22" w14:textId="77777777" w:rsidR="00473343" w:rsidRPr="00064E17" w:rsidRDefault="00473343" w:rsidP="00473343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  <w:b/>
          <w:bCs/>
        </w:rPr>
        <w:t>Пренебрегать сервисами ФНС больше не стоит.</w:t>
      </w:r>
      <w:r w:rsidRPr="00064E17">
        <w:rPr>
          <w:rFonts w:ascii="Times New Roman" w:hAnsi="Times New Roman"/>
        </w:rPr>
        <w:t xml:space="preserve"> Добавьтесь к партнеру в «друзья» через сервис «Как меня видит налоговая» в личном кабинете ФНС. Так вы увидите все изменения у контрагента, например смену директора. Если у инспекторов будут вопросы к вашему выбору, сможете подтвердить, что используете </w:t>
      </w:r>
      <w:proofErr w:type="spellStart"/>
      <w:r w:rsidRPr="00064E17">
        <w:rPr>
          <w:rFonts w:ascii="Times New Roman" w:hAnsi="Times New Roman"/>
        </w:rPr>
        <w:t>спецсервис</w:t>
      </w:r>
      <w:proofErr w:type="spellEnd"/>
      <w:r w:rsidRPr="00064E17">
        <w:rPr>
          <w:rFonts w:ascii="Times New Roman" w:hAnsi="Times New Roman"/>
        </w:rPr>
        <w:t xml:space="preserve"> ФНС.</w:t>
      </w:r>
    </w:p>
    <w:p w14:paraId="34A046F6" w14:textId="77777777" w:rsidR="00473343" w:rsidRPr="00064E17" w:rsidRDefault="00473343" w:rsidP="00473343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  <w:b/>
          <w:bCs/>
        </w:rPr>
        <w:t>Участие в судах не всегда говорит, что контрагент «живой».</w:t>
      </w:r>
      <w:r w:rsidRPr="00064E17">
        <w:rPr>
          <w:rFonts w:ascii="Times New Roman" w:hAnsi="Times New Roman"/>
        </w:rPr>
        <w:t> Не рассчитывайте, что подтвердите осмотрительность только лишь наличием у контрагента судебных разбирательств — для налоговой этого недостаточно. Хотя бы выборочно открывайте судебные решения и проверяйте, приходили представители в суд или нет. Возможно, контрагент участвовал в 100 процессах, но на суд ни разу никто не явился.</w:t>
      </w:r>
    </w:p>
    <w:p w14:paraId="03CF1B65" w14:textId="77777777" w:rsidR="00473343" w:rsidRPr="00064E17" w:rsidRDefault="00473343" w:rsidP="00473343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  <w:b/>
          <w:bCs/>
        </w:rPr>
        <w:t>Соцсети — двойной инструмент.</w:t>
      </w:r>
      <w:r w:rsidRPr="00064E17">
        <w:rPr>
          <w:rFonts w:ascii="Times New Roman" w:hAnsi="Times New Roman"/>
        </w:rPr>
        <w:t> Посмотрите в соцсетях, какие сведения о руководстве и персонале контрагента смогут подтвердить вашу осмотрительность. Так, если сотрудники партнера регулярно выкладывают фото с рабочих мест или корпоративных мероприятий — субботников, тимбилдингов и пр., очевидно, что компания действующая и имеет свой штат. При этом лишняя информация на страничке директора может и навредить. Например, если руководитель контрагента демонстрирует роскошную жизнь, инспекция может заинтересоваться его доходами, а также сделками компании.</w:t>
      </w:r>
    </w:p>
    <w:p w14:paraId="3B5AA4DE" w14:textId="77777777" w:rsidR="00473343" w:rsidRPr="005A6792" w:rsidRDefault="00473343" w:rsidP="00473343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1F73B4D0" w14:textId="77777777" w:rsidR="00473343" w:rsidRPr="00064E17" w:rsidRDefault="00473343" w:rsidP="00473343">
      <w:pPr>
        <w:tabs>
          <w:tab w:val="num" w:pos="426"/>
        </w:tabs>
        <w:spacing w:after="0" w:line="240" w:lineRule="auto"/>
        <w:ind w:firstLine="284"/>
        <w:jc w:val="right"/>
        <w:rPr>
          <w:rFonts w:ascii="Times New Roman" w:hAnsi="Times New Roman"/>
        </w:rPr>
      </w:pPr>
      <w:r w:rsidRPr="005A6792">
        <w:rPr>
          <w:rFonts w:ascii="Times New Roman" w:hAnsi="Times New Roman"/>
        </w:rPr>
        <w:t>Журнал «Главбух» №21, 2025 г.</w:t>
      </w:r>
    </w:p>
    <w:p w14:paraId="34EC5313" w14:textId="77777777" w:rsidR="00473343" w:rsidRPr="005A6792" w:rsidRDefault="00473343" w:rsidP="00473343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693BCCA0" w14:textId="77777777" w:rsidR="00473343" w:rsidRPr="005A6792" w:rsidRDefault="00473343" w:rsidP="00473343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75BAA36D" w14:textId="43716BB6" w:rsidR="00B04A91" w:rsidRPr="00473343" w:rsidRDefault="00B04A91" w:rsidP="00473343"/>
    <w:sectPr w:rsidR="00B04A91" w:rsidRPr="00473343" w:rsidSect="00CD0465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A91"/>
    <w:rsid w:val="001B781B"/>
    <w:rsid w:val="00215E42"/>
    <w:rsid w:val="00473343"/>
    <w:rsid w:val="005535F1"/>
    <w:rsid w:val="00597536"/>
    <w:rsid w:val="009A4717"/>
    <w:rsid w:val="009E2159"/>
    <w:rsid w:val="00B04A91"/>
    <w:rsid w:val="00CB1E97"/>
    <w:rsid w:val="00CD0465"/>
    <w:rsid w:val="00D34DC6"/>
    <w:rsid w:val="00D66071"/>
    <w:rsid w:val="00FB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F21D"/>
  <w15:chartTrackingRefBased/>
  <w15:docId w15:val="{6E10E3DB-9BD2-4BCC-A0C9-31BAA364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A91"/>
    <w:rPr>
      <w:rFonts w:ascii="Calibri" w:eastAsia="Calibri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4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A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A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A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A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A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A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A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4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4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4A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4A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4A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4A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4A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4A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4A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4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04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A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04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4A9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04A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4A91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8">
    <w:name w:val="Intense Emphasis"/>
    <w:basedOn w:val="a0"/>
    <w:uiPriority w:val="21"/>
    <w:qFormat/>
    <w:rsid w:val="00B04A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4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04A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04A91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B04A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Хомякова</dc:creator>
  <cp:keywords/>
  <dc:description/>
  <cp:lastModifiedBy>Екатерина Хомякова</cp:lastModifiedBy>
  <cp:revision>2</cp:revision>
  <dcterms:created xsi:type="dcterms:W3CDTF">2025-11-07T10:47:00Z</dcterms:created>
  <dcterms:modified xsi:type="dcterms:W3CDTF">2025-11-07T10:47:00Z</dcterms:modified>
</cp:coreProperties>
</file>